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20" w:rsidRPr="00517B20" w:rsidRDefault="00517B20" w:rsidP="00517B20">
      <w:pPr>
        <w:jc w:val="center"/>
        <w:rPr>
          <w:rFonts w:ascii="Arabic Typesetting" w:hAnsi="Arabic Typesetting" w:cs="Arabic Typesetting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</w:pPr>
      <w:r w:rsidRPr="00517B20">
        <w:rPr>
          <w:rFonts w:ascii="Arabic Typesetting" w:hAnsi="Arabic Typesetting" w:cs="Arabic Typesetting"/>
          <w:b/>
          <w:bCs/>
          <w:i/>
          <w:iCs/>
          <w:color w:val="33CC33"/>
          <w:sz w:val="96"/>
          <w:szCs w:val="96"/>
          <w:u w:val="single"/>
          <w:rtl/>
          <w:lang w:bidi="ar-JO"/>
        </w:rPr>
        <w:t>أكاديمية دار عمان</w:t>
      </w:r>
    </w:p>
    <w:p w:rsidR="00517B20" w:rsidRPr="00517B20" w:rsidRDefault="00517B20" w:rsidP="00517B20">
      <w:pPr>
        <w:rPr>
          <w:b/>
          <w:bCs/>
          <w:sz w:val="36"/>
          <w:szCs w:val="36"/>
          <w:u w:val="single"/>
          <w:lang w:bidi="ar-JO"/>
        </w:rPr>
      </w:pPr>
      <w:r w:rsidRPr="00517B20">
        <w:rPr>
          <w:rFonts w:hint="cs"/>
          <w:b/>
          <w:bCs/>
          <w:sz w:val="36"/>
          <w:szCs w:val="36"/>
          <w:u w:val="single"/>
          <w:rtl/>
          <w:lang w:bidi="ar-JO"/>
        </w:rPr>
        <w:t>دورة السكرتاريا تتضمن التدريب العملي على ما يلي :</w:t>
      </w:r>
      <w:r w:rsidRPr="00517B20">
        <w:rPr>
          <w:rFonts w:ascii="Verdana" w:eastAsia="Times New Roman" w:hAnsi="Verdana" w:cs="Times New Roman"/>
          <w:sz w:val="36"/>
          <w:szCs w:val="36"/>
          <w:u w:val="single"/>
        </w:rPr>
        <w:br/>
      </w:r>
    </w:p>
    <w:p w:rsidR="00517B20" w:rsidRPr="00517B20" w:rsidRDefault="00517B20" w:rsidP="00517B20">
      <w:pPr>
        <w:pBdr>
          <w:bottom w:val="single" w:sz="12" w:space="1" w:color="auto"/>
        </w:pBdr>
        <w:bidi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</w:pP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 xml:space="preserve">1- 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مهارات إعداد وكتابة التقارير للمساعد الإداري والسكرتارية التنفيذية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>2-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لسكرتارية العصرية ومهارات القراءة السريعة الاختزال وتنشيط الذاكرة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>3-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التميز في إدارة أعمال و أنشطة السكرتا</w:t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>ريا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 xml:space="preserve">4- 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تنمية مهــــارات السكرتــــير فى التـــعامل مع الآخريــن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>5-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المهـــارات المهــنية لأعمــال السكرتـــارية الخــاصـة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  <w:t xml:space="preserve"> </w:t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  <w:lang w:bidi="ar-JO"/>
        </w:rPr>
        <w:t>6-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التطـــــوير الذاتى للسكرتـــير الــعصـــرى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  <w:t xml:space="preserve"> </w:t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  <w:lang w:bidi="ar-JO"/>
        </w:rPr>
        <w:t>7-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المهــارات الإدارية والسلوكـية لمديري المكاتب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  <w:t xml:space="preserve"> </w:t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>8-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تــطويــر القـــدرات الجــوهـــرية لمـــدراء مكاتب الإدارة الـــعليـــــا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>9-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مــهــارات السكرتارية التنـفــيذية المعـاصـرة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  <w:t xml:space="preserve"> </w:t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  <w:lang w:bidi="ar-JO"/>
        </w:rPr>
        <w:t>10-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تنظيم وإدارة الاجتماعات واللجان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>11-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تقليص الأعمال الورقية فى المكاتب</w:t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  <w:lang w:bidi="ar-JO"/>
        </w:rPr>
        <w:t xml:space="preserve"> 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تنــــظيـــم وإدارة الأرشـــــيف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  <w:t xml:space="preserve"> </w:t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  <w:lang w:bidi="ar-JO"/>
        </w:rPr>
        <w:t>12-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إدارة نظم المعلومات المكتبية والأرشفة الإلكترونية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</w:rPr>
        <w:t> 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>13-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مهارات الانتقال من الحـــفظ الورقي إلى الحــفظ الإلكتروني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</w:rPr>
        <w:t> 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</w:rPr>
        <w:t>14-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تنــظيم وإدارة الوثائـــق والأراشيف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</w:rPr>
        <w:br/>
      </w:r>
      <w:r w:rsidRPr="00517B20">
        <w:rPr>
          <w:rFonts w:ascii="Verdana" w:eastAsia="Times New Roman" w:hAnsi="Verdana" w:cs="Times New Roman" w:hint="cs"/>
          <w:b/>
          <w:bCs/>
          <w:sz w:val="36"/>
          <w:szCs w:val="36"/>
          <w:shd w:val="clear" w:color="auto" w:fill="FAFAFA"/>
          <w:rtl/>
          <w:lang w:bidi="ar-JO"/>
        </w:rPr>
        <w:t xml:space="preserve">15-التعرف على </w:t>
      </w:r>
      <w:r w:rsidRPr="00517B20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AFAFA"/>
          <w:rtl/>
        </w:rPr>
        <w:t>المـــاســـح الضــــوئي وتــطبيقاته</w:t>
      </w:r>
    </w:p>
    <w:p w:rsidR="00517B20" w:rsidRPr="00BA300D" w:rsidRDefault="00517B20" w:rsidP="00517B20">
      <w:pPr>
        <w:bidi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40"/>
          <w:szCs w:val="40"/>
          <w:shd w:val="clear" w:color="auto" w:fill="FAFAFA"/>
        </w:rPr>
      </w:pPr>
      <w:r w:rsidRPr="00BA300D">
        <w:rPr>
          <w:rFonts w:ascii="Verdana" w:eastAsia="Times New Roman" w:hAnsi="Verdana" w:cs="Times New Roman"/>
          <w:b/>
          <w:bCs/>
          <w:sz w:val="40"/>
          <w:szCs w:val="40"/>
          <w:shd w:val="clear" w:color="auto" w:fill="FAFAFA"/>
        </w:rPr>
        <w:t xml:space="preserve">          </w:t>
      </w:r>
    </w:p>
    <w:p w:rsidR="00517B20" w:rsidRPr="00517B20" w:rsidRDefault="00517B20" w:rsidP="00517B20">
      <w:pPr>
        <w:jc w:val="right"/>
        <w:rPr>
          <w:rStyle w:val="apple-style-span"/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517B20">
        <w:rPr>
          <w:b/>
          <w:bCs/>
          <w:color w:val="000000" w:themeColor="text1"/>
          <w:sz w:val="28"/>
          <w:szCs w:val="28"/>
          <w:u w:val="single"/>
        </w:rPr>
        <w:t>Dar Amman Academy – Jabal Alusain -</w:t>
      </w:r>
      <w:r w:rsidRPr="00517B20">
        <w:rPr>
          <w:rStyle w:val="apple-style-span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Adel Al Qassim Complex</w:t>
      </w:r>
    </w:p>
    <w:p w:rsidR="00000000" w:rsidRPr="00517B20" w:rsidRDefault="00517B20" w:rsidP="00517B20">
      <w:pPr>
        <w:jc w:val="right"/>
        <w:rPr>
          <w:rStyle w:val="apple-style-span"/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517B20">
        <w:rPr>
          <w:rStyle w:val="apple-style-span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8th floor –office 807</w:t>
      </w:r>
    </w:p>
    <w:p w:rsidR="00517B20" w:rsidRPr="00517B20" w:rsidRDefault="00517B20" w:rsidP="00517B20">
      <w:pPr>
        <w:bidi w:val="0"/>
        <w:spacing w:after="0" w:line="288" w:lineRule="atLeast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28"/>
          <w:szCs w:val="28"/>
          <w:shd w:val="clear" w:color="auto" w:fill="FFFFFF"/>
        </w:rPr>
      </w:pPr>
      <w:r w:rsidRPr="00517B20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28"/>
          <w:szCs w:val="28"/>
          <w:shd w:val="clear" w:color="auto" w:fill="FFFFFF"/>
        </w:rPr>
        <w:t>Our</w:t>
      </w:r>
      <w:r w:rsidRPr="00517B20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28"/>
          <w:szCs w:val="28"/>
        </w:rPr>
        <w:t> </w:t>
      </w:r>
      <w:r w:rsidRPr="00517B20">
        <w:rPr>
          <w:rFonts w:ascii="Lucida Sans Unicode" w:eastAsia="Times New Roman" w:hAnsi="Lucida Sans Unicode" w:cs="Lucida Sans Unicode"/>
          <w:b/>
          <w:bCs/>
          <w:color w:val="33CC33"/>
          <w:spacing w:val="-18"/>
          <w:sz w:val="28"/>
          <w:szCs w:val="28"/>
          <w:bdr w:val="none" w:sz="0" w:space="0" w:color="auto" w:frame="1"/>
        </w:rPr>
        <w:t>Contacts</w:t>
      </w:r>
    </w:p>
    <w:tbl>
      <w:tblPr>
        <w:tblW w:w="0" w:type="auto"/>
        <w:tblCellMar>
          <w:left w:w="89" w:type="dxa"/>
          <w:right w:w="89" w:type="dxa"/>
        </w:tblCellMar>
        <w:tblLook w:val="04A0"/>
      </w:tblPr>
      <w:tblGrid>
        <w:gridCol w:w="1112"/>
        <w:gridCol w:w="3853"/>
      </w:tblGrid>
      <w:tr w:rsidR="00517B20" w:rsidRPr="00517B20" w:rsidTr="00517B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+962  6 568 1117</w:t>
            </w:r>
          </w:p>
        </w:tc>
      </w:tr>
      <w:tr w:rsidR="00517B20" w:rsidRPr="00517B20" w:rsidTr="00517B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Mobile: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+962 79 894 3445</w:t>
            </w:r>
          </w:p>
        </w:tc>
      </w:tr>
      <w:tr w:rsidR="00517B20" w:rsidRPr="00517B20" w:rsidTr="00517B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Mobile: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+962 77 774 6931</w:t>
            </w:r>
          </w:p>
        </w:tc>
      </w:tr>
      <w:tr w:rsidR="00517B20" w:rsidRPr="00517B20" w:rsidTr="00517B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7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info@darammanacademy.com</w:t>
            </w:r>
          </w:p>
        </w:tc>
      </w:tr>
      <w:tr w:rsidR="00517B20" w:rsidRPr="00517B20" w:rsidTr="00517B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517B20" w:rsidRPr="00517B20" w:rsidRDefault="00517B20" w:rsidP="00517B20">
            <w:pPr>
              <w:bidi w:val="0"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17B20" w:rsidRPr="00517B20" w:rsidRDefault="00517B20" w:rsidP="00517B20">
      <w:pP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sectPr w:rsidR="00517B20" w:rsidRPr="00517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58" w:rsidRDefault="00037058" w:rsidP="00517B20">
      <w:pPr>
        <w:spacing w:after="0" w:line="240" w:lineRule="auto"/>
      </w:pPr>
      <w:r>
        <w:separator/>
      </w:r>
    </w:p>
  </w:endnote>
  <w:endnote w:type="continuationSeparator" w:id="1">
    <w:p w:rsidR="00037058" w:rsidRDefault="00037058" w:rsidP="005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58" w:rsidRDefault="00037058" w:rsidP="00517B20">
      <w:pPr>
        <w:spacing w:after="0" w:line="240" w:lineRule="auto"/>
      </w:pPr>
      <w:r>
        <w:separator/>
      </w:r>
    </w:p>
  </w:footnote>
  <w:footnote w:type="continuationSeparator" w:id="1">
    <w:p w:rsidR="00037058" w:rsidRDefault="00037058" w:rsidP="0051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B20"/>
    <w:rsid w:val="00037058"/>
    <w:rsid w:val="005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17B2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17B20"/>
  </w:style>
  <w:style w:type="character" w:customStyle="1" w:styleId="2Char">
    <w:name w:val="عنوان 2 Char"/>
    <w:basedOn w:val="a0"/>
    <w:link w:val="2"/>
    <w:uiPriority w:val="9"/>
    <w:rsid w:val="00517B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17B20"/>
  </w:style>
  <w:style w:type="paragraph" w:styleId="a3">
    <w:name w:val="header"/>
    <w:basedOn w:val="a"/>
    <w:link w:val="Char"/>
    <w:uiPriority w:val="99"/>
    <w:semiHidden/>
    <w:unhideWhenUsed/>
    <w:rsid w:val="00517B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17B20"/>
  </w:style>
  <w:style w:type="paragraph" w:styleId="a4">
    <w:name w:val="footer"/>
    <w:basedOn w:val="a"/>
    <w:link w:val="Char0"/>
    <w:uiPriority w:val="99"/>
    <w:semiHidden/>
    <w:unhideWhenUsed/>
    <w:rsid w:val="00517B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17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9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amman</dc:creator>
  <cp:keywords/>
  <dc:description/>
  <cp:lastModifiedBy>dar amman</cp:lastModifiedBy>
  <cp:revision>2</cp:revision>
  <dcterms:created xsi:type="dcterms:W3CDTF">2012-11-04T03:13:00Z</dcterms:created>
  <dcterms:modified xsi:type="dcterms:W3CDTF">2012-11-04T03:26:00Z</dcterms:modified>
</cp:coreProperties>
</file>