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9F" w:rsidRDefault="0074719F" w:rsidP="0074719F">
      <w:pPr>
        <w:tabs>
          <w:tab w:val="center" w:pos="4153"/>
        </w:tabs>
        <w:jc w:val="center"/>
        <w:rPr>
          <w:rFonts w:ascii="Arabic Typesetting" w:hAnsi="Arabic Typesetting" w:cs="Arabic Typesetting" w:hint="cs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</w:pPr>
      <w:r>
        <w:rPr>
          <w:rFonts w:ascii="Arabic Typesetting" w:hAnsi="Arabic Typesetting" w:cs="Arabic Typesetting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  <w:t>أكاديمية دار</w:t>
      </w:r>
      <w:r>
        <w:rPr>
          <w:rFonts w:ascii="Arabic Typesetting" w:hAnsi="Arabic Typesetting" w:cs="Arabic Typesetting" w:hint="cs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  <w:t xml:space="preserve"> </w:t>
      </w:r>
      <w:r w:rsidRPr="00517B20">
        <w:rPr>
          <w:rFonts w:ascii="Arabic Typesetting" w:hAnsi="Arabic Typesetting" w:cs="Arabic Typesetting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  <w:t>عما</w:t>
      </w:r>
      <w:r>
        <w:rPr>
          <w:rFonts w:ascii="Arabic Typesetting" w:hAnsi="Arabic Typesetting" w:cs="Arabic Typesetting" w:hint="cs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  <w:t>ن</w:t>
      </w:r>
    </w:p>
    <w:p w:rsidR="0074719F" w:rsidRDefault="0074719F" w:rsidP="0074719F">
      <w:pPr>
        <w:tabs>
          <w:tab w:val="center" w:pos="4153"/>
        </w:tabs>
        <w:jc w:val="center"/>
        <w:rPr>
          <w:rFonts w:ascii="Arabic Typesetting" w:hAnsi="Arabic Typesetting" w:cs="Arabic Typesetting" w:hint="cs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i/>
          <w:iCs/>
          <w:noProof/>
          <w:color w:val="33CC33"/>
          <w:sz w:val="96"/>
          <w:szCs w:val="96"/>
          <w:u w:val="single"/>
          <w:rtl/>
        </w:rPr>
        <w:drawing>
          <wp:inline distT="0" distB="0" distL="0" distR="0">
            <wp:extent cx="1938528" cy="1975104"/>
            <wp:effectExtent l="19050" t="0" r="4572" b="0"/>
            <wp:docPr id="1" name="صورة 0" descr="فراشة موزايي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راشة موزاييك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9F" w:rsidRDefault="0074719F" w:rsidP="0074719F">
      <w:pPr>
        <w:tabs>
          <w:tab w:val="center" w:pos="4153"/>
        </w:tabs>
        <w:rPr>
          <w:b/>
          <w:bCs/>
          <w:sz w:val="32"/>
          <w:szCs w:val="32"/>
          <w:rtl/>
          <w:lang w:bidi="ar-JO"/>
        </w:rPr>
      </w:pPr>
      <w:r w:rsidRPr="00CD73A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الفسيفساء الحجري :              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</w:t>
      </w:r>
      <w:r w:rsidR="0019235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</w:t>
      </w:r>
      <w:r w:rsidR="0019235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CD73A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24 ساعة</w:t>
      </w:r>
      <w:r w:rsidR="0019235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تدريبية</w:t>
      </w:r>
    </w:p>
    <w:p w:rsidR="00F319F5" w:rsidRPr="00F319F5" w:rsidRDefault="0074719F" w:rsidP="00F319F5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التعرف على أنواع الأحجار الفسيفسائية</w:t>
      </w:r>
    </w:p>
    <w:p w:rsidR="0074719F" w:rsidRDefault="0074719F" w:rsidP="0074719F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التدريب العملي على كيفية قص الأحجار</w:t>
      </w:r>
    </w:p>
    <w:p w:rsidR="0074719F" w:rsidRDefault="0074719F" w:rsidP="0074719F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التدريب العملي على كيفية إلصاق الأحجار وعمل اللوحات</w:t>
      </w:r>
    </w:p>
    <w:p w:rsidR="00F319F5" w:rsidRDefault="00F319F5" w:rsidP="00F319F5">
      <w:pPr>
        <w:pStyle w:val="a3"/>
        <w:rPr>
          <w:rFonts w:hint="cs"/>
          <w:b/>
          <w:bCs/>
          <w:sz w:val="32"/>
          <w:szCs w:val="32"/>
          <w:rtl/>
          <w:lang w:bidi="ar-JO"/>
        </w:rPr>
      </w:pPr>
    </w:p>
    <w:p w:rsidR="00F319F5" w:rsidRDefault="00F319F5" w:rsidP="00F319F5">
      <w:pPr>
        <w:pStyle w:val="a3"/>
        <w:rPr>
          <w:rFonts w:hint="cs"/>
          <w:b/>
          <w:bCs/>
          <w:sz w:val="32"/>
          <w:szCs w:val="32"/>
          <w:lang w:bidi="ar-JO"/>
        </w:rPr>
      </w:pPr>
    </w:p>
    <w:p w:rsidR="0074719F" w:rsidRDefault="0074719F" w:rsidP="0074719F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74719F" w:rsidRPr="0074719F" w:rsidRDefault="0074719F" w:rsidP="00F319F5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drawing>
          <wp:inline distT="0" distB="0" distL="0" distR="0">
            <wp:extent cx="1123950" cy="1038225"/>
            <wp:effectExtent l="19050" t="0" r="0" b="0"/>
            <wp:docPr id="2" name="صورة 1" descr="تشكيل الطين يدو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شكيل الطين يدويا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9F5">
        <w:rPr>
          <w:b/>
          <w:bCs/>
          <w:noProof/>
          <w:sz w:val="32"/>
          <w:szCs w:val="32"/>
          <w:rtl/>
        </w:rPr>
        <w:drawing>
          <wp:inline distT="0" distB="0" distL="0" distR="0">
            <wp:extent cx="1200150" cy="1033639"/>
            <wp:effectExtent l="19050" t="0" r="0" b="0"/>
            <wp:docPr id="3" name="صورة 2" descr="سيرامي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اميك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3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9F5">
        <w:rPr>
          <w:b/>
          <w:bCs/>
          <w:noProof/>
          <w:sz w:val="32"/>
          <w:szCs w:val="32"/>
          <w:rtl/>
        </w:rPr>
        <w:drawing>
          <wp:inline distT="0" distB="0" distL="0" distR="0">
            <wp:extent cx="1181100" cy="1028700"/>
            <wp:effectExtent l="19050" t="0" r="0" b="0"/>
            <wp:docPr id="4" name="صورة 3" descr="سيراميك يدو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راميك يدوي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9F5">
        <w:rPr>
          <w:b/>
          <w:bCs/>
          <w:noProof/>
          <w:sz w:val="32"/>
          <w:szCs w:val="32"/>
          <w:rtl/>
        </w:rPr>
        <w:drawing>
          <wp:inline distT="0" distB="0" distL="0" distR="0">
            <wp:extent cx="1190625" cy="1034344"/>
            <wp:effectExtent l="19050" t="0" r="9525" b="0"/>
            <wp:docPr id="6" name="صورة 5" descr="فخا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خار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3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9F" w:rsidRDefault="0074719F" w:rsidP="0074719F">
      <w:pPr>
        <w:rPr>
          <w:rFonts w:hint="cs"/>
          <w:b/>
          <w:bCs/>
          <w:sz w:val="32"/>
          <w:szCs w:val="32"/>
          <w:rtl/>
          <w:lang w:bidi="ar-JO"/>
        </w:rPr>
      </w:pPr>
      <w:r w:rsidRPr="00CD73A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الخزف وتشكيل الطين يدويا والزخرفة :         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</w:t>
      </w:r>
      <w:r w:rsidR="0019235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</w:t>
      </w:r>
      <w:r w:rsidR="00192356">
        <w:rPr>
          <w:rFonts w:hint="cs"/>
          <w:b/>
          <w:bCs/>
          <w:sz w:val="32"/>
          <w:szCs w:val="32"/>
          <w:u w:val="single"/>
          <w:rtl/>
          <w:lang w:bidi="ar-JO"/>
        </w:rPr>
        <w:t>24 ساعة تدريبية</w:t>
      </w:r>
    </w:p>
    <w:p w:rsidR="0074719F" w:rsidRDefault="0074719F" w:rsidP="0074719F">
      <w:pPr>
        <w:rPr>
          <w:b/>
          <w:bCs/>
          <w:sz w:val="32"/>
          <w:szCs w:val="32"/>
          <w:rtl/>
          <w:lang w:bidi="ar-JO"/>
        </w:rPr>
      </w:pPr>
    </w:p>
    <w:p w:rsidR="0074719F" w:rsidRDefault="0074719F" w:rsidP="0074719F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التدريب على كيفية انتاج القطع الخزفية وزخرفتها</w:t>
      </w:r>
    </w:p>
    <w:p w:rsidR="0074719F" w:rsidRDefault="0074719F" w:rsidP="0074719F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تقديم فكرة نظرية حول مكونات الطين ومصادر استخراجه وآلية عجنه وكيفية تخزينه بالطريقه السليمه</w:t>
      </w:r>
    </w:p>
    <w:p w:rsidR="0074719F" w:rsidRDefault="0074719F" w:rsidP="0074719F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توضيح الطرق التي يمكن اتباعها في تشكيل الطين وطرق زخرفتها وتجفيفها</w:t>
      </w:r>
    </w:p>
    <w:p w:rsidR="0074719F" w:rsidRDefault="0074719F" w:rsidP="0074719F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التطبيق على كيفية صنع القطع الطينية بطرق التشكيل اليدوي وكيفية تنفيذ الزخارف عليها </w:t>
      </w:r>
    </w:p>
    <w:p w:rsidR="0074719F" w:rsidRDefault="0074719F" w:rsidP="0074719F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انتاج القطع الطينيه بطريقة القالب وكيفية صنع القالب</w:t>
      </w:r>
    </w:p>
    <w:p w:rsidR="0074719F" w:rsidRDefault="0074719F" w:rsidP="0074719F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التطبيق العملي في عملية رسم الزخارف والأدوات اللازمه لتنفيذها</w:t>
      </w:r>
    </w:p>
    <w:p w:rsidR="0074719F" w:rsidRDefault="0074719F" w:rsidP="0074719F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التطبيق العملي في عملية التزجيج</w:t>
      </w:r>
    </w:p>
    <w:p w:rsidR="0074719F" w:rsidRDefault="0074719F" w:rsidP="0074719F">
      <w:pPr>
        <w:pStyle w:val="a3"/>
        <w:numPr>
          <w:ilvl w:val="0"/>
          <w:numId w:val="2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التطبيق العملي في عملية حرق القطع الزخرفيه والتعرف على أنواع الأفران</w:t>
      </w:r>
    </w:p>
    <w:p w:rsidR="0074719F" w:rsidRDefault="00F319F5" w:rsidP="00F319F5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1234017" cy="1286933"/>
            <wp:effectExtent l="19050" t="0" r="4233" b="0"/>
            <wp:docPr id="8" name="صورة 7" descr="دولا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لاب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3003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1060232" cy="1286933"/>
            <wp:effectExtent l="19050" t="0" r="6568" b="0"/>
            <wp:docPr id="10" name="صورة 9" descr="دولاب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لاب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220" cy="128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1273105" cy="1274652"/>
            <wp:effectExtent l="19050" t="0" r="3245" b="0"/>
            <wp:docPr id="11" name="صورة 10" descr="دولا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لاب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1493" cy="128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1591734" cy="1286758"/>
            <wp:effectExtent l="19050" t="0" r="8466" b="0"/>
            <wp:docPr id="12" name="صورة 11" descr="دولاب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لاب4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0751" cy="128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9F" w:rsidRPr="0074719F" w:rsidRDefault="0074719F" w:rsidP="0074719F">
      <w:pPr>
        <w:rPr>
          <w:b/>
          <w:bCs/>
          <w:sz w:val="32"/>
          <w:szCs w:val="32"/>
          <w:lang w:bidi="ar-JO"/>
        </w:rPr>
      </w:pPr>
    </w:p>
    <w:p w:rsidR="0074719F" w:rsidRPr="006D6E5A" w:rsidRDefault="0074719F" w:rsidP="0074719F">
      <w:pPr>
        <w:rPr>
          <w:b/>
          <w:bCs/>
          <w:sz w:val="32"/>
          <w:szCs w:val="32"/>
          <w:rtl/>
          <w:lang w:bidi="ar-JO"/>
        </w:rPr>
      </w:pPr>
      <w:r w:rsidRPr="00CD73A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تشكيل الطين بطريقة الدولاب الكهربائي :     </w:t>
      </w:r>
      <w:r w:rsidR="0019235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</w:t>
      </w:r>
      <w:r w:rsidRPr="00CD73AB">
        <w:rPr>
          <w:rFonts w:hint="cs"/>
          <w:b/>
          <w:bCs/>
          <w:sz w:val="32"/>
          <w:szCs w:val="32"/>
          <w:u w:val="single"/>
          <w:rtl/>
          <w:lang w:bidi="ar-JO"/>
        </w:rPr>
        <w:t>24ساعة</w:t>
      </w:r>
      <w:r w:rsidR="0019235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تدريبية</w:t>
      </w:r>
    </w:p>
    <w:p w:rsidR="0074719F" w:rsidRDefault="0074719F" w:rsidP="0074719F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التعرف على أنواع الطين وطريقة استخراجه وعملية عجنه</w:t>
      </w:r>
    </w:p>
    <w:p w:rsidR="0074719F" w:rsidRDefault="0074719F" w:rsidP="0074719F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التدريب العملي على عملية تشكيل الطين بطريقة الدولاب</w:t>
      </w:r>
    </w:p>
    <w:p w:rsidR="0074719F" w:rsidRDefault="0074719F" w:rsidP="0074719F">
      <w:pPr>
        <w:pStyle w:val="a3"/>
        <w:numPr>
          <w:ilvl w:val="0"/>
          <w:numId w:val="3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التدريب العملي على عملية حرق الطين في الأفران</w:t>
      </w:r>
    </w:p>
    <w:p w:rsidR="00192356" w:rsidRDefault="00192356" w:rsidP="00192356">
      <w:pPr>
        <w:pStyle w:val="a3"/>
        <w:ind w:left="1080"/>
        <w:rPr>
          <w:rFonts w:hint="cs"/>
          <w:b/>
          <w:bCs/>
          <w:sz w:val="32"/>
          <w:szCs w:val="32"/>
          <w:rtl/>
          <w:lang w:bidi="ar-JO"/>
        </w:rPr>
      </w:pPr>
    </w:p>
    <w:p w:rsidR="00192356" w:rsidRDefault="00192356" w:rsidP="00192356">
      <w:pPr>
        <w:pStyle w:val="a3"/>
        <w:ind w:left="1080"/>
        <w:rPr>
          <w:rFonts w:hint="cs"/>
          <w:b/>
          <w:bCs/>
          <w:sz w:val="32"/>
          <w:szCs w:val="32"/>
          <w:rtl/>
          <w:lang w:bidi="ar-JO"/>
        </w:rPr>
      </w:pPr>
    </w:p>
    <w:p w:rsidR="00192356" w:rsidRPr="00192356" w:rsidRDefault="00192356" w:rsidP="00192356">
      <w:pPr>
        <w:pStyle w:val="a3"/>
        <w:ind w:left="1080"/>
        <w:rPr>
          <w:b/>
          <w:bCs/>
          <w:sz w:val="32"/>
          <w:szCs w:val="32"/>
          <w:lang w:bidi="ar-JO"/>
        </w:rPr>
      </w:pPr>
    </w:p>
    <w:p w:rsidR="00192356" w:rsidRDefault="00192356" w:rsidP="0074719F">
      <w:pPr>
        <w:bidi w:val="0"/>
        <w:spacing w:after="0" w:line="288" w:lineRule="atLeast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shd w:val="clear" w:color="auto" w:fill="FFFFFF"/>
        </w:rPr>
      </w:pPr>
      <w:r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shd w:val="clear" w:color="auto" w:fill="FFFFFF"/>
        </w:rPr>
        <w:t>Dar Amman Academy  ,</w:t>
      </w:r>
    </w:p>
    <w:p w:rsidR="0074719F" w:rsidRPr="00192356" w:rsidRDefault="0074719F" w:rsidP="00192356">
      <w:pPr>
        <w:bidi w:val="0"/>
        <w:spacing w:after="0" w:line="288" w:lineRule="atLeast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shd w:val="clear" w:color="auto" w:fill="FFFFFF"/>
        </w:rPr>
      </w:pPr>
      <w:r w:rsidRPr="00192356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shd w:val="clear" w:color="auto" w:fill="FFFFFF"/>
        </w:rPr>
        <w:t>Our</w:t>
      </w:r>
      <w:r w:rsidRPr="00192356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</w:rPr>
        <w:t> </w:t>
      </w:r>
      <w:r w:rsidRPr="00192356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32"/>
          <w:szCs w:val="32"/>
          <w:bdr w:val="none" w:sz="0" w:space="0" w:color="auto" w:frame="1"/>
        </w:rPr>
        <w:t>Contacts</w:t>
      </w:r>
    </w:p>
    <w:tbl>
      <w:tblPr>
        <w:tblW w:w="0" w:type="auto"/>
        <w:tblCellMar>
          <w:left w:w="89" w:type="dxa"/>
          <w:right w:w="89" w:type="dxa"/>
        </w:tblCellMar>
        <w:tblLook w:val="04A0"/>
      </w:tblPr>
      <w:tblGrid>
        <w:gridCol w:w="1245"/>
        <w:gridCol w:w="4378"/>
      </w:tblGrid>
      <w:tr w:rsidR="0074719F" w:rsidRPr="00192356" w:rsidTr="000669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4719F" w:rsidRPr="00192356" w:rsidRDefault="0074719F" w:rsidP="0074719F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4719F" w:rsidRPr="00192356" w:rsidRDefault="0074719F" w:rsidP="0074719F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+962  6 568 1117</w:t>
            </w:r>
          </w:p>
        </w:tc>
      </w:tr>
      <w:tr w:rsidR="0074719F" w:rsidRPr="00192356" w:rsidTr="000669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4719F" w:rsidRPr="00192356" w:rsidRDefault="0074719F" w:rsidP="0074719F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Mobile: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4719F" w:rsidRPr="00192356" w:rsidRDefault="0074719F" w:rsidP="0074719F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+962 79 894 3445</w:t>
            </w:r>
          </w:p>
        </w:tc>
      </w:tr>
      <w:tr w:rsidR="0074719F" w:rsidRPr="00192356" w:rsidTr="000669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4719F" w:rsidRPr="00192356" w:rsidRDefault="0074719F" w:rsidP="0074719F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Mobile: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4719F" w:rsidRPr="00192356" w:rsidRDefault="0074719F" w:rsidP="0074719F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+962 77 774 6931</w:t>
            </w:r>
          </w:p>
        </w:tc>
      </w:tr>
      <w:tr w:rsidR="0074719F" w:rsidRPr="00192356" w:rsidTr="000669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4719F" w:rsidRPr="00192356" w:rsidRDefault="0074719F" w:rsidP="0074719F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4719F" w:rsidRPr="00192356" w:rsidRDefault="0074719F" w:rsidP="0074719F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923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info@darammanacademy.com</w:t>
            </w:r>
          </w:p>
        </w:tc>
      </w:tr>
    </w:tbl>
    <w:p w:rsidR="0074719F" w:rsidRDefault="0074719F" w:rsidP="0074719F">
      <w:pPr>
        <w:rPr>
          <w:b/>
          <w:bCs/>
          <w:sz w:val="32"/>
          <w:szCs w:val="32"/>
          <w:rtl/>
          <w:lang w:bidi="ar-JO"/>
        </w:rPr>
      </w:pPr>
    </w:p>
    <w:sectPr w:rsidR="007471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F6" w:rsidRDefault="006036F6" w:rsidP="0074719F">
      <w:pPr>
        <w:spacing w:after="0" w:line="240" w:lineRule="auto"/>
      </w:pPr>
      <w:r>
        <w:separator/>
      </w:r>
    </w:p>
  </w:endnote>
  <w:endnote w:type="continuationSeparator" w:id="1">
    <w:p w:rsidR="006036F6" w:rsidRDefault="006036F6" w:rsidP="0074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F6" w:rsidRDefault="006036F6" w:rsidP="0074719F">
      <w:pPr>
        <w:spacing w:after="0" w:line="240" w:lineRule="auto"/>
      </w:pPr>
      <w:r>
        <w:separator/>
      </w:r>
    </w:p>
  </w:footnote>
  <w:footnote w:type="continuationSeparator" w:id="1">
    <w:p w:rsidR="006036F6" w:rsidRDefault="006036F6" w:rsidP="0074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2A2"/>
    <w:multiLevelType w:val="hybridMultilevel"/>
    <w:tmpl w:val="A6F4698E"/>
    <w:lvl w:ilvl="0" w:tplc="9DDC6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137D"/>
    <w:multiLevelType w:val="hybridMultilevel"/>
    <w:tmpl w:val="5EE607E0"/>
    <w:lvl w:ilvl="0" w:tplc="DB448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71103"/>
    <w:multiLevelType w:val="hybridMultilevel"/>
    <w:tmpl w:val="370665C2"/>
    <w:lvl w:ilvl="0" w:tplc="732242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19F"/>
    <w:rsid w:val="00192356"/>
    <w:rsid w:val="006036F6"/>
    <w:rsid w:val="0074719F"/>
    <w:rsid w:val="00F3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9F"/>
    <w:pPr>
      <w:ind w:left="720"/>
      <w:contextualSpacing/>
    </w:pPr>
    <w:rPr>
      <w:rFonts w:eastAsiaTheme="minorHAnsi"/>
    </w:rPr>
  </w:style>
  <w:style w:type="paragraph" w:styleId="a4">
    <w:name w:val="header"/>
    <w:basedOn w:val="a"/>
    <w:link w:val="Char"/>
    <w:uiPriority w:val="99"/>
    <w:semiHidden/>
    <w:unhideWhenUsed/>
    <w:rsid w:val="007471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4719F"/>
  </w:style>
  <w:style w:type="paragraph" w:styleId="a5">
    <w:name w:val="footer"/>
    <w:basedOn w:val="a"/>
    <w:link w:val="Char0"/>
    <w:uiPriority w:val="99"/>
    <w:semiHidden/>
    <w:unhideWhenUsed/>
    <w:rsid w:val="007471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4719F"/>
  </w:style>
  <w:style w:type="paragraph" w:styleId="a6">
    <w:name w:val="Balloon Text"/>
    <w:basedOn w:val="a"/>
    <w:link w:val="Char1"/>
    <w:uiPriority w:val="99"/>
    <w:semiHidden/>
    <w:unhideWhenUsed/>
    <w:rsid w:val="0074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47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amman</dc:creator>
  <cp:keywords/>
  <dc:description/>
  <cp:lastModifiedBy>dar amman</cp:lastModifiedBy>
  <cp:revision>2</cp:revision>
  <dcterms:created xsi:type="dcterms:W3CDTF">2012-11-04T03:36:00Z</dcterms:created>
  <dcterms:modified xsi:type="dcterms:W3CDTF">2012-11-04T04:06:00Z</dcterms:modified>
</cp:coreProperties>
</file>